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8F8" w:rsidRDefault="005928F8"/>
    <w:p w:rsidR="001C00D0" w:rsidRDefault="001C00D0">
      <w:r>
        <w:rPr>
          <w:rFonts w:hint="eastAsia"/>
        </w:rPr>
        <w:t>問６１</w:t>
      </w:r>
    </w:p>
    <w:p w:rsidR="001C00D0" w:rsidRDefault="001C00D0"/>
    <w:p w:rsidR="001C00D0" w:rsidRDefault="001C00D0">
      <w:r>
        <w:rPr>
          <w:rFonts w:hint="eastAsia"/>
        </w:rPr>
        <w:t>To-Be</w:t>
      </w:r>
      <w:r>
        <w:rPr>
          <w:rFonts w:hint="eastAsia"/>
        </w:rPr>
        <w:t>モデル</w:t>
      </w:r>
    </w:p>
    <w:p w:rsidR="001C00D0" w:rsidRDefault="001C00D0"/>
    <w:p w:rsidR="001C00D0" w:rsidRDefault="001C00D0">
      <w:r>
        <w:rPr>
          <w:rFonts w:hint="eastAsia"/>
        </w:rPr>
        <w:t>問６２</w:t>
      </w:r>
    </w:p>
    <w:p w:rsidR="001C00D0" w:rsidRDefault="001C00D0"/>
    <w:p w:rsidR="001C00D0" w:rsidRDefault="001C00D0">
      <w:r>
        <w:rPr>
          <w:rFonts w:hint="eastAsia"/>
        </w:rPr>
        <w:t>ROI</w:t>
      </w:r>
      <w:r>
        <w:rPr>
          <w:rFonts w:hint="eastAsia"/>
        </w:rPr>
        <w:t>は、投資利益率</w:t>
      </w:r>
    </w:p>
    <w:p w:rsidR="001C00D0" w:rsidRDefault="001C00D0"/>
    <w:p w:rsidR="001C00D0" w:rsidRDefault="001C00D0">
      <w:r>
        <w:rPr>
          <w:rFonts w:hint="eastAsia"/>
        </w:rPr>
        <w:t>問６３</w:t>
      </w:r>
    </w:p>
    <w:p w:rsidR="001C00D0" w:rsidRDefault="001C00D0"/>
    <w:p w:rsidR="001C00D0" w:rsidRDefault="001C00D0">
      <w:r>
        <w:rPr>
          <w:rFonts w:hint="eastAsia"/>
        </w:rPr>
        <w:t>情報戦略は、経営戦略と整合性をとる。</w:t>
      </w:r>
    </w:p>
    <w:p w:rsidR="001C00D0" w:rsidRDefault="001C00D0"/>
    <w:p w:rsidR="001C00D0" w:rsidRDefault="001C00D0">
      <w:r>
        <w:rPr>
          <w:rFonts w:hint="eastAsia"/>
        </w:rPr>
        <w:t>問６４</w:t>
      </w:r>
    </w:p>
    <w:p w:rsidR="001C00D0" w:rsidRDefault="001C00D0"/>
    <w:p w:rsidR="001C00D0" w:rsidRDefault="001C00D0">
      <w:r>
        <w:rPr>
          <w:rFonts w:hint="eastAsia"/>
        </w:rPr>
        <w:t>利用者とシステムの関係を表すのは、ユースケース図</w:t>
      </w:r>
    </w:p>
    <w:p w:rsidR="001C00D0" w:rsidRDefault="001C00D0"/>
    <w:p w:rsidR="001C00D0" w:rsidRDefault="001C00D0">
      <w:r>
        <w:rPr>
          <w:rFonts w:hint="eastAsia"/>
        </w:rPr>
        <w:t>問６５</w:t>
      </w:r>
    </w:p>
    <w:p w:rsidR="001C00D0" w:rsidRDefault="001C00D0"/>
    <w:p w:rsidR="001C00D0" w:rsidRDefault="001C00D0">
      <w:r>
        <w:rPr>
          <w:rFonts w:hint="eastAsia"/>
        </w:rPr>
        <w:t>RFI</w:t>
      </w:r>
      <w:r>
        <w:rPr>
          <w:rFonts w:hint="eastAsia"/>
        </w:rPr>
        <w:t>（リクエスト・フォア・インフォメーション）は、</w:t>
      </w:r>
    </w:p>
    <w:p w:rsidR="001C00D0" w:rsidRDefault="001C00D0">
      <w:r>
        <w:rPr>
          <w:rFonts w:hint="eastAsia"/>
        </w:rPr>
        <w:t>調達者→供給者に渡す</w:t>
      </w:r>
      <w:r w:rsidR="000F1A12">
        <w:rPr>
          <w:rFonts w:hint="eastAsia"/>
        </w:rPr>
        <w:t>情報提供</w:t>
      </w:r>
      <w:r>
        <w:rPr>
          <w:rFonts w:hint="eastAsia"/>
        </w:rPr>
        <w:t>依頼書</w:t>
      </w:r>
      <w:r w:rsidR="000F1A12">
        <w:rPr>
          <w:rFonts w:hint="eastAsia"/>
        </w:rPr>
        <w:t>（提案依頼書を書くために）</w:t>
      </w:r>
    </w:p>
    <w:p w:rsidR="001C00D0" w:rsidRDefault="001C00D0"/>
    <w:p w:rsidR="000F1A12" w:rsidRDefault="000F1A12">
      <w:r>
        <w:rPr>
          <w:rFonts w:hint="eastAsia"/>
        </w:rPr>
        <w:t>問６６</w:t>
      </w:r>
    </w:p>
    <w:p w:rsidR="000F1A12" w:rsidRDefault="000F1A12"/>
    <w:p w:rsidR="000F1A12" w:rsidRDefault="000F1A12">
      <w:r>
        <w:rPr>
          <w:rFonts w:hint="eastAsia"/>
        </w:rPr>
        <w:t>環境表示の表示に注目。</w:t>
      </w:r>
    </w:p>
    <w:p w:rsidR="000F1A12" w:rsidRDefault="000F1A12">
      <w:r>
        <w:rPr>
          <w:rFonts w:hint="eastAsia"/>
        </w:rPr>
        <w:t>説明文、シンボルマーク、図表などを通じて主張したもの。</w:t>
      </w:r>
    </w:p>
    <w:p w:rsidR="001C00D0" w:rsidRDefault="001C00D0"/>
    <w:p w:rsidR="001C00D0" w:rsidRDefault="000F1A12">
      <w:r>
        <w:rPr>
          <w:rFonts w:hint="eastAsia"/>
        </w:rPr>
        <w:t>問６７</w:t>
      </w:r>
    </w:p>
    <w:p w:rsidR="000F1A12" w:rsidRDefault="000F1A12"/>
    <w:p w:rsidR="000F1A12" w:rsidRDefault="000F1A12">
      <w:r>
        <w:rPr>
          <w:rFonts w:hint="eastAsia"/>
        </w:rPr>
        <w:t>垂直統合</w:t>
      </w:r>
    </w:p>
    <w:p w:rsidR="000F1A12" w:rsidRDefault="000F1A12"/>
    <w:p w:rsidR="000F1A12" w:rsidRDefault="000F1A12">
      <w:r>
        <w:rPr>
          <w:rFonts w:hint="eastAsia"/>
        </w:rPr>
        <w:t>まず、産業ないようがつながっていること。つながり方が縦。</w:t>
      </w:r>
    </w:p>
    <w:p w:rsidR="000F1A12" w:rsidRDefault="000F1A12">
      <w:r>
        <w:rPr>
          <w:rFonts w:hint="eastAsia"/>
        </w:rPr>
        <w:t>原材料と製品は縦のつながりと言える。</w:t>
      </w:r>
    </w:p>
    <w:p w:rsidR="000F1A12" w:rsidRDefault="000F1A12">
      <w:r>
        <w:rPr>
          <w:rFonts w:hint="eastAsia"/>
        </w:rPr>
        <w:t>同一系統の職種の統合は、水平</w:t>
      </w:r>
    </w:p>
    <w:p w:rsidR="000F1A12" w:rsidRDefault="000F1A12"/>
    <w:p w:rsidR="000F1A12" w:rsidRDefault="000F1A12">
      <w:r>
        <w:rPr>
          <w:rFonts w:hint="eastAsia"/>
        </w:rPr>
        <w:t>問６８</w:t>
      </w:r>
    </w:p>
    <w:p w:rsidR="000F1A12" w:rsidRDefault="000F1A12"/>
    <w:p w:rsidR="000F1A12" w:rsidRDefault="000F1A12">
      <w:r>
        <w:rPr>
          <w:rFonts w:hint="eastAsia"/>
        </w:rPr>
        <w:t>デルファイ法とは、</w:t>
      </w:r>
    </w:p>
    <w:p w:rsidR="000F1A12" w:rsidRDefault="000F1A12">
      <w:r>
        <w:rPr>
          <w:rFonts w:hint="eastAsia"/>
        </w:rPr>
        <w:t>多数の専門家がほかの専門家の意見を相互に参照しつつ、繰返し意見を出し合い、最終的に</w:t>
      </w:r>
    </w:p>
    <w:p w:rsidR="000F1A12" w:rsidRDefault="000F1A12">
      <w:r>
        <w:rPr>
          <w:rFonts w:hint="eastAsia"/>
        </w:rPr>
        <w:t>意見の収束を図る手法。</w:t>
      </w:r>
    </w:p>
    <w:p w:rsidR="000F1A12" w:rsidRDefault="000F1A12"/>
    <w:p w:rsidR="000F1A12" w:rsidRDefault="000F1A12"/>
    <w:p w:rsidR="000F1A12" w:rsidRDefault="000F1A12"/>
    <w:p w:rsidR="000F1A12" w:rsidRDefault="000F1A12">
      <w:r>
        <w:rPr>
          <w:rFonts w:hint="eastAsia"/>
        </w:rPr>
        <w:t>問６９</w:t>
      </w:r>
    </w:p>
    <w:p w:rsidR="000F1A12" w:rsidRDefault="000F1A12"/>
    <w:p w:rsidR="000F1A12" w:rsidRDefault="000F1A12">
      <w:r>
        <w:rPr>
          <w:rFonts w:hint="eastAsia"/>
        </w:rPr>
        <w:t>ＳＦＡは、セルス・フォース・オートメーション</w:t>
      </w:r>
    </w:p>
    <w:p w:rsidR="000F1A12" w:rsidRDefault="000F1A12">
      <w:r>
        <w:rPr>
          <w:rFonts w:hint="eastAsia"/>
        </w:rPr>
        <w:t>営業活動</w:t>
      </w:r>
      <w:r w:rsidR="0096161A">
        <w:rPr>
          <w:rFonts w:hint="eastAsia"/>
        </w:rPr>
        <w:t>、営業力</w:t>
      </w:r>
      <w:r>
        <w:rPr>
          <w:rFonts w:hint="eastAsia"/>
        </w:rPr>
        <w:t>の自動化</w:t>
      </w:r>
    </w:p>
    <w:p w:rsidR="000F1A12" w:rsidRDefault="000F1A12"/>
    <w:p w:rsidR="000F1A12" w:rsidRDefault="0096161A">
      <w:r>
        <w:rPr>
          <w:rFonts w:hint="eastAsia"/>
        </w:rPr>
        <w:t>問７０</w:t>
      </w:r>
    </w:p>
    <w:p w:rsidR="0096161A" w:rsidRDefault="0096161A"/>
    <w:p w:rsidR="0096161A" w:rsidRDefault="002820C2">
      <w:r>
        <w:rPr>
          <w:rFonts w:hint="eastAsia"/>
        </w:rPr>
        <w:t>適切でないものに注意。</w:t>
      </w:r>
    </w:p>
    <w:p w:rsidR="002820C2" w:rsidRDefault="002820C2">
      <w:r>
        <w:rPr>
          <w:rFonts w:hint="eastAsia"/>
        </w:rPr>
        <w:t>接続しないことは、インターネットを利用しないことになる。</w:t>
      </w:r>
    </w:p>
    <w:p w:rsidR="002820C2" w:rsidRDefault="002820C2"/>
    <w:p w:rsidR="002820C2" w:rsidRDefault="002820C2">
      <w:r>
        <w:rPr>
          <w:rFonts w:hint="eastAsia"/>
        </w:rPr>
        <w:t>問７１</w:t>
      </w:r>
    </w:p>
    <w:p w:rsidR="002820C2" w:rsidRDefault="002820C2"/>
    <w:p w:rsidR="002820C2" w:rsidRDefault="002820C2">
      <w:r>
        <w:rPr>
          <w:rFonts w:hint="eastAsia"/>
        </w:rPr>
        <w:t>アクティビティは、ただ単に機能を満足するだけでなく、操作性とかが考慮されていること。</w:t>
      </w:r>
    </w:p>
    <w:p w:rsidR="000F1A12" w:rsidRPr="002820C2" w:rsidRDefault="000F1A12"/>
    <w:p w:rsidR="000F1A12" w:rsidRDefault="002820C2">
      <w:r>
        <w:rPr>
          <w:rFonts w:hint="eastAsia"/>
        </w:rPr>
        <w:t>問７２</w:t>
      </w:r>
    </w:p>
    <w:p w:rsidR="002820C2" w:rsidRDefault="002820C2"/>
    <w:p w:rsidR="002820C2" w:rsidRDefault="002820C2">
      <w:r>
        <w:rPr>
          <w:rFonts w:hint="eastAsia"/>
        </w:rPr>
        <w:t>かんばん方式は、在庫を最小限に抑える。</w:t>
      </w:r>
    </w:p>
    <w:p w:rsidR="002820C2" w:rsidRDefault="002820C2"/>
    <w:p w:rsidR="002820C2" w:rsidRDefault="002820C2">
      <w:r>
        <w:rPr>
          <w:rFonts w:hint="eastAsia"/>
        </w:rPr>
        <w:t>問７３</w:t>
      </w:r>
    </w:p>
    <w:p w:rsidR="002820C2" w:rsidRDefault="002820C2"/>
    <w:p w:rsidR="002820C2" w:rsidRDefault="002820C2">
      <w:r>
        <w:rPr>
          <w:rFonts w:hint="eastAsia"/>
        </w:rPr>
        <w:t>多品種</w:t>
      </w:r>
      <w:r w:rsidR="00487827">
        <w:rPr>
          <w:rFonts w:hint="eastAsia"/>
        </w:rPr>
        <w:t>少</w:t>
      </w:r>
      <w:r>
        <w:rPr>
          <w:rFonts w:hint="eastAsia"/>
        </w:rPr>
        <w:t>量生産</w:t>
      </w:r>
    </w:p>
    <w:p w:rsidR="002820C2" w:rsidRDefault="002820C2">
      <w:r>
        <w:rPr>
          <w:rFonts w:hint="eastAsia"/>
        </w:rPr>
        <w:t>ロングテール、長いしっぽ。</w:t>
      </w:r>
    </w:p>
    <w:p w:rsidR="000F1A12" w:rsidRDefault="000F1A12"/>
    <w:p w:rsidR="000F1A12" w:rsidRDefault="00487827">
      <w:r>
        <w:rPr>
          <w:rFonts w:hint="eastAsia"/>
        </w:rPr>
        <w:t>問７４</w:t>
      </w:r>
    </w:p>
    <w:p w:rsidR="00487827" w:rsidRDefault="00487827"/>
    <w:p w:rsidR="00487827" w:rsidRDefault="00487827">
      <w:r>
        <w:rPr>
          <w:rFonts w:hint="eastAsia"/>
        </w:rPr>
        <w:t>不正行為の抑制</w:t>
      </w:r>
    </w:p>
    <w:p w:rsidR="000F1A12" w:rsidRDefault="00487827">
      <w:r w:rsidRPr="00487827">
        <w:rPr>
          <w:rFonts w:hint="eastAsia"/>
        </w:rPr>
        <w:t>コンプライアンス【</w:t>
      </w:r>
      <w:r w:rsidRPr="00487827">
        <w:t>compliance</w:t>
      </w:r>
      <w:r w:rsidRPr="00487827">
        <w:rPr>
          <w:rFonts w:hint="eastAsia"/>
        </w:rPr>
        <w:t>】１</w:t>
      </w:r>
      <w:r w:rsidRPr="00487827">
        <w:t xml:space="preserve"> </w:t>
      </w:r>
      <w:r w:rsidRPr="00487827">
        <w:rPr>
          <w:rFonts w:hint="eastAsia"/>
        </w:rPr>
        <w:t>要求や命令への服従。</w:t>
      </w:r>
      <w:r w:rsidRPr="00487827">
        <w:t xml:space="preserve"> </w:t>
      </w:r>
      <w:r w:rsidRPr="00487827">
        <w:rPr>
          <w:rFonts w:hint="eastAsia"/>
        </w:rPr>
        <w:t>㋐</w:t>
      </w:r>
      <w:r w:rsidRPr="00487827">
        <w:t xml:space="preserve"> </w:t>
      </w:r>
      <w:r w:rsidRPr="00487827">
        <w:rPr>
          <w:rFonts w:hint="eastAsia"/>
        </w:rPr>
        <w:t>法令遵守。特に、企業がルールに従って公正・公平に業務を遂行すること</w:t>
      </w:r>
    </w:p>
    <w:p w:rsidR="000F1A12" w:rsidRDefault="000F1A12"/>
    <w:p w:rsidR="000F1A12" w:rsidRDefault="00487827">
      <w:r>
        <w:rPr>
          <w:rFonts w:hint="eastAsia"/>
        </w:rPr>
        <w:t>問７５</w:t>
      </w:r>
    </w:p>
    <w:p w:rsidR="00487827" w:rsidRDefault="00487827"/>
    <w:p w:rsidR="00487827" w:rsidRDefault="00487827">
      <w:r>
        <w:rPr>
          <w:rFonts w:hint="eastAsia"/>
        </w:rPr>
        <w:t>消極的投資</w:t>
      </w:r>
    </w:p>
    <w:p w:rsidR="00487827" w:rsidRDefault="00487827">
      <w:r>
        <w:rPr>
          <w:rFonts w:hint="eastAsia"/>
        </w:rPr>
        <w:t>最低な場合でも一番利益がでる選択</w:t>
      </w:r>
    </w:p>
    <w:p w:rsidR="00487827" w:rsidRDefault="00487827"/>
    <w:p w:rsidR="000D51A6" w:rsidRDefault="000D51A6"/>
    <w:p w:rsidR="000D51A6" w:rsidRDefault="000D51A6"/>
    <w:p w:rsidR="000D51A6" w:rsidRDefault="000D51A6"/>
    <w:p w:rsidR="000D51A6" w:rsidRDefault="000D51A6"/>
    <w:p w:rsidR="000D51A6" w:rsidRDefault="000D51A6"/>
    <w:p w:rsidR="000D51A6" w:rsidRDefault="000D51A6"/>
    <w:p w:rsidR="000D51A6" w:rsidRDefault="000D51A6"/>
    <w:p w:rsidR="000D51A6" w:rsidRDefault="000D51A6"/>
    <w:p w:rsidR="00487827" w:rsidRDefault="00487827">
      <w:r>
        <w:rPr>
          <w:rFonts w:hint="eastAsia"/>
        </w:rPr>
        <w:t>問７６</w:t>
      </w:r>
    </w:p>
    <w:p w:rsidR="00487827" w:rsidRDefault="004878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260"/>
      </w:tblGrid>
      <w:tr w:rsidR="00487827" w:rsidTr="000D51A6">
        <w:tc>
          <w:tcPr>
            <w:tcW w:w="2405" w:type="dxa"/>
          </w:tcPr>
          <w:p w:rsidR="00487827" w:rsidRDefault="00487827"/>
        </w:tc>
        <w:tc>
          <w:tcPr>
            <w:tcW w:w="3686" w:type="dxa"/>
          </w:tcPr>
          <w:p w:rsidR="00487827" w:rsidRDefault="00487827">
            <w:r>
              <w:rPr>
                <w:rFonts w:hint="eastAsia"/>
              </w:rPr>
              <w:t>Ａ社</w:t>
            </w:r>
          </w:p>
        </w:tc>
        <w:tc>
          <w:tcPr>
            <w:tcW w:w="3260" w:type="dxa"/>
          </w:tcPr>
          <w:p w:rsidR="00487827" w:rsidRDefault="00487827">
            <w:r>
              <w:rPr>
                <w:rFonts w:hint="eastAsia"/>
              </w:rPr>
              <w:t>Ｂ社</w:t>
            </w:r>
          </w:p>
        </w:tc>
      </w:tr>
      <w:tr w:rsidR="00487827" w:rsidTr="000D51A6">
        <w:tc>
          <w:tcPr>
            <w:tcW w:w="2405" w:type="dxa"/>
          </w:tcPr>
          <w:p w:rsidR="00487827" w:rsidRDefault="00487827">
            <w:r>
              <w:rPr>
                <w:rFonts w:hint="eastAsia"/>
              </w:rPr>
              <w:t>売上高</w:t>
            </w:r>
          </w:p>
        </w:tc>
        <w:tc>
          <w:tcPr>
            <w:tcW w:w="3686" w:type="dxa"/>
          </w:tcPr>
          <w:p w:rsidR="00487827" w:rsidRDefault="00487827">
            <w:r>
              <w:rPr>
                <w:rFonts w:hint="eastAsia"/>
              </w:rPr>
              <w:t>低い</w:t>
            </w:r>
          </w:p>
        </w:tc>
        <w:tc>
          <w:tcPr>
            <w:tcW w:w="3260" w:type="dxa"/>
          </w:tcPr>
          <w:p w:rsidR="00487827" w:rsidRDefault="00487827"/>
        </w:tc>
      </w:tr>
      <w:tr w:rsidR="00487827" w:rsidTr="000D51A6">
        <w:tc>
          <w:tcPr>
            <w:tcW w:w="2405" w:type="dxa"/>
          </w:tcPr>
          <w:p w:rsidR="00487827" w:rsidRDefault="00487827">
            <w:r>
              <w:rPr>
                <w:rFonts w:hint="eastAsia"/>
              </w:rPr>
              <w:t>総資産</w:t>
            </w:r>
          </w:p>
        </w:tc>
        <w:tc>
          <w:tcPr>
            <w:tcW w:w="3686" w:type="dxa"/>
          </w:tcPr>
          <w:p w:rsidR="00487827" w:rsidRDefault="00487827">
            <w:r>
              <w:rPr>
                <w:rFonts w:hint="eastAsia"/>
              </w:rPr>
              <w:t>低い</w:t>
            </w:r>
          </w:p>
        </w:tc>
        <w:tc>
          <w:tcPr>
            <w:tcW w:w="3260" w:type="dxa"/>
          </w:tcPr>
          <w:p w:rsidR="00487827" w:rsidRDefault="00487827"/>
        </w:tc>
      </w:tr>
      <w:tr w:rsidR="00487827" w:rsidTr="000D51A6">
        <w:tc>
          <w:tcPr>
            <w:tcW w:w="2405" w:type="dxa"/>
          </w:tcPr>
          <w:p w:rsidR="00487827" w:rsidRDefault="00487827">
            <w:r>
              <w:rPr>
                <w:rFonts w:hint="eastAsia"/>
              </w:rPr>
              <w:t>総資産回転率</w:t>
            </w:r>
          </w:p>
        </w:tc>
        <w:tc>
          <w:tcPr>
            <w:tcW w:w="3686" w:type="dxa"/>
          </w:tcPr>
          <w:p w:rsidR="00487827" w:rsidRDefault="000D51A6">
            <w:r>
              <w:rPr>
                <w:rFonts w:hint="eastAsia"/>
              </w:rPr>
              <w:t>８００％　高い</w:t>
            </w:r>
          </w:p>
        </w:tc>
        <w:tc>
          <w:tcPr>
            <w:tcW w:w="3260" w:type="dxa"/>
          </w:tcPr>
          <w:p w:rsidR="00487827" w:rsidRDefault="00487827"/>
        </w:tc>
      </w:tr>
      <w:tr w:rsidR="000D51A6" w:rsidTr="000D51A6">
        <w:tc>
          <w:tcPr>
            <w:tcW w:w="2405" w:type="dxa"/>
          </w:tcPr>
          <w:p w:rsidR="000D51A6" w:rsidRDefault="000D51A6">
            <w:r>
              <w:rPr>
                <w:rFonts w:hint="eastAsia"/>
              </w:rPr>
              <w:t>売上高営業利益率</w:t>
            </w:r>
          </w:p>
        </w:tc>
        <w:tc>
          <w:tcPr>
            <w:tcW w:w="3686" w:type="dxa"/>
          </w:tcPr>
          <w:p w:rsidR="000D51A6" w:rsidRDefault="000D51A6" w:rsidP="000D51A6">
            <w:r>
              <w:rPr>
                <w:rFonts w:hint="eastAsia"/>
              </w:rPr>
              <w:t>２０／８００＝０．０２５低い</w:t>
            </w:r>
          </w:p>
        </w:tc>
        <w:tc>
          <w:tcPr>
            <w:tcW w:w="3260" w:type="dxa"/>
          </w:tcPr>
          <w:p w:rsidR="000D51A6" w:rsidRDefault="000D51A6">
            <w:r>
              <w:rPr>
                <w:rFonts w:hint="eastAsia"/>
              </w:rPr>
              <w:t>９０／１０００＝０．０９</w:t>
            </w:r>
          </w:p>
        </w:tc>
      </w:tr>
      <w:tr w:rsidR="000D51A6" w:rsidTr="000D51A6">
        <w:tc>
          <w:tcPr>
            <w:tcW w:w="2405" w:type="dxa"/>
          </w:tcPr>
          <w:p w:rsidR="000D51A6" w:rsidRDefault="000D51A6">
            <w:r>
              <w:rPr>
                <w:rFonts w:hint="eastAsia"/>
              </w:rPr>
              <w:t>総資産営業利益率</w:t>
            </w:r>
          </w:p>
        </w:tc>
        <w:tc>
          <w:tcPr>
            <w:tcW w:w="3686" w:type="dxa"/>
          </w:tcPr>
          <w:p w:rsidR="000D51A6" w:rsidRDefault="000D51A6">
            <w:r>
              <w:rPr>
                <w:rFonts w:hint="eastAsia"/>
              </w:rPr>
              <w:t>２０／１００＝０．２高い</w:t>
            </w:r>
          </w:p>
        </w:tc>
        <w:tc>
          <w:tcPr>
            <w:tcW w:w="3260" w:type="dxa"/>
          </w:tcPr>
          <w:p w:rsidR="000D51A6" w:rsidRDefault="000D51A6">
            <w:r>
              <w:rPr>
                <w:rFonts w:hint="eastAsia"/>
              </w:rPr>
              <w:t>９０／９００＝０．１</w:t>
            </w:r>
          </w:p>
        </w:tc>
      </w:tr>
      <w:tr w:rsidR="000D51A6" w:rsidTr="000D51A6">
        <w:tc>
          <w:tcPr>
            <w:tcW w:w="2405" w:type="dxa"/>
          </w:tcPr>
          <w:p w:rsidR="000D51A6" w:rsidRDefault="000D51A6">
            <w:r>
              <w:rPr>
                <w:rFonts w:hint="eastAsia"/>
              </w:rPr>
              <w:t>営業利益</w:t>
            </w:r>
          </w:p>
        </w:tc>
        <w:tc>
          <w:tcPr>
            <w:tcW w:w="3686" w:type="dxa"/>
          </w:tcPr>
          <w:p w:rsidR="000D51A6" w:rsidRDefault="000D51A6">
            <w:r>
              <w:rPr>
                <w:rFonts w:hint="eastAsia"/>
              </w:rPr>
              <w:t>低い</w:t>
            </w:r>
          </w:p>
        </w:tc>
        <w:tc>
          <w:tcPr>
            <w:tcW w:w="3260" w:type="dxa"/>
          </w:tcPr>
          <w:p w:rsidR="000D51A6" w:rsidRDefault="000D51A6"/>
        </w:tc>
      </w:tr>
      <w:tr w:rsidR="000D51A6" w:rsidTr="000D51A6">
        <w:tc>
          <w:tcPr>
            <w:tcW w:w="2405" w:type="dxa"/>
          </w:tcPr>
          <w:p w:rsidR="000D51A6" w:rsidRDefault="000D51A6">
            <w:r>
              <w:rPr>
                <w:rFonts w:hint="eastAsia"/>
              </w:rPr>
              <w:t>総資産回転率</w:t>
            </w:r>
          </w:p>
        </w:tc>
        <w:tc>
          <w:tcPr>
            <w:tcW w:w="3686" w:type="dxa"/>
          </w:tcPr>
          <w:p w:rsidR="000D51A6" w:rsidRDefault="000D51A6">
            <w:r>
              <w:rPr>
                <w:rFonts w:hint="eastAsia"/>
              </w:rPr>
              <w:t>８００／１００＝８高い</w:t>
            </w:r>
          </w:p>
        </w:tc>
        <w:tc>
          <w:tcPr>
            <w:tcW w:w="3260" w:type="dxa"/>
          </w:tcPr>
          <w:p w:rsidR="000D51A6" w:rsidRDefault="000D51A6">
            <w:r>
              <w:rPr>
                <w:rFonts w:hint="eastAsia"/>
              </w:rPr>
              <w:t>１０００／９００＝１．…</w:t>
            </w:r>
          </w:p>
        </w:tc>
      </w:tr>
    </w:tbl>
    <w:p w:rsidR="00487827" w:rsidRDefault="00487827"/>
    <w:p w:rsidR="00487827" w:rsidRDefault="000D51A6">
      <w:r>
        <w:rPr>
          <w:rFonts w:hint="eastAsia"/>
        </w:rPr>
        <w:t>問７７</w:t>
      </w:r>
    </w:p>
    <w:p w:rsidR="000D51A6" w:rsidRDefault="000D51A6"/>
    <w:p w:rsidR="000D51A6" w:rsidRDefault="00180EEB">
      <w:r>
        <w:rPr>
          <w:rFonts w:hint="eastAsia"/>
        </w:rPr>
        <w:t>Ａの個数をｘ、Ｂの個数をｙとすると</w:t>
      </w:r>
    </w:p>
    <w:p w:rsidR="00180EEB" w:rsidRDefault="00180EEB">
      <w:r>
        <w:rPr>
          <w:rFonts w:hint="eastAsia"/>
        </w:rPr>
        <w:t>式①：８ｘ＋１２ｙ＝１５０００</w:t>
      </w:r>
    </w:p>
    <w:p w:rsidR="00180EEB" w:rsidRDefault="00180EEB">
      <w:r>
        <w:rPr>
          <w:rFonts w:hint="eastAsia"/>
        </w:rPr>
        <w:t>式②：（３００００－１８０００）ｘ＋（２５０００－１００００）ｙ－１５００００００</w:t>
      </w:r>
    </w:p>
    <w:p w:rsidR="00180EEB" w:rsidRDefault="00180EEB">
      <w:r>
        <w:rPr>
          <w:rFonts w:hint="eastAsia"/>
        </w:rPr>
        <w:t>１２０００ｘ＋１５０００ｙ－１５００００００</w:t>
      </w:r>
    </w:p>
    <w:p w:rsidR="00180EEB" w:rsidRDefault="00180EEB"/>
    <w:p w:rsidR="00180EEB" w:rsidRDefault="00180EEB">
      <w:r>
        <w:rPr>
          <w:rFonts w:hint="eastAsia"/>
        </w:rPr>
        <w:t>ｙが０の場合</w:t>
      </w:r>
    </w:p>
    <w:p w:rsidR="00180EEB" w:rsidRDefault="00180EEB">
      <w:r>
        <w:rPr>
          <w:rFonts w:hint="eastAsia"/>
        </w:rPr>
        <w:t>ｘ＝１８７５</w:t>
      </w:r>
    </w:p>
    <w:p w:rsidR="00180EEB" w:rsidRDefault="00180EEB">
      <w:r>
        <w:rPr>
          <w:rFonts w:hint="eastAsia"/>
        </w:rPr>
        <w:t>式②は、１２０００×１８７５－１５００００００＝７５</w:t>
      </w:r>
      <w:r w:rsidR="001E2F34">
        <w:rPr>
          <w:rFonts w:hint="eastAsia"/>
        </w:rPr>
        <w:t>０</w:t>
      </w:r>
      <w:r>
        <w:rPr>
          <w:rFonts w:hint="eastAsia"/>
        </w:rPr>
        <w:t>００００</w:t>
      </w:r>
    </w:p>
    <w:p w:rsidR="00180EEB" w:rsidRDefault="00180EEB"/>
    <w:p w:rsidR="00180EEB" w:rsidRDefault="00180EEB">
      <w:r>
        <w:rPr>
          <w:rFonts w:hint="eastAsia"/>
        </w:rPr>
        <w:t>ｘが０の場合</w:t>
      </w:r>
    </w:p>
    <w:p w:rsidR="00180EEB" w:rsidRDefault="00180EEB">
      <w:r>
        <w:rPr>
          <w:rFonts w:hint="eastAsia"/>
        </w:rPr>
        <w:t>ｙ＝</w:t>
      </w:r>
      <w:r w:rsidR="00D248C9">
        <w:rPr>
          <w:rFonts w:hint="eastAsia"/>
        </w:rPr>
        <w:t>１２５０</w:t>
      </w:r>
    </w:p>
    <w:p w:rsidR="00180EEB" w:rsidRDefault="00D248C9">
      <w:r>
        <w:rPr>
          <w:rFonts w:hint="eastAsia"/>
        </w:rPr>
        <w:t>式②は、１５０００×１２５０－１５００００００＝３７５００００</w:t>
      </w:r>
    </w:p>
    <w:p w:rsidR="00D248C9" w:rsidRDefault="00D248C9"/>
    <w:p w:rsidR="00603ADA" w:rsidRDefault="001E2F34">
      <w:r>
        <w:rPr>
          <w:rFonts w:hint="eastAsia"/>
        </w:rPr>
        <w:t>問７８</w:t>
      </w:r>
    </w:p>
    <w:p w:rsidR="001E2F34" w:rsidRDefault="001E2F34"/>
    <w:p w:rsidR="001E2F34" w:rsidRDefault="001E2F34">
      <w:r>
        <w:rPr>
          <w:rFonts w:hint="eastAsia"/>
        </w:rPr>
        <w:t>営業目的でなくても著作権はある。</w:t>
      </w:r>
    </w:p>
    <w:p w:rsidR="001E2F34" w:rsidRDefault="001E2F34">
      <w:r>
        <w:rPr>
          <w:rFonts w:hint="eastAsia"/>
        </w:rPr>
        <w:t>作成したプログラムは、公開に関わらず著作権はある。</w:t>
      </w:r>
    </w:p>
    <w:p w:rsidR="001E2F34" w:rsidRDefault="001E2F34">
      <w:r>
        <w:rPr>
          <w:rFonts w:hint="eastAsia"/>
        </w:rPr>
        <w:t>データは、正当にさくせいされているので、試用期間がずぎても自身のものと保護される。</w:t>
      </w:r>
    </w:p>
    <w:p w:rsidR="001E2F34" w:rsidRDefault="001E2F34"/>
    <w:p w:rsidR="001E2F34" w:rsidRDefault="001E2F34">
      <w:r>
        <w:rPr>
          <w:rFonts w:hint="eastAsia"/>
        </w:rPr>
        <w:t>問７９</w:t>
      </w:r>
    </w:p>
    <w:p w:rsidR="001E2F34" w:rsidRDefault="001E2F34"/>
    <w:p w:rsidR="001E2F34" w:rsidRDefault="001E2F34">
      <w:r>
        <w:rPr>
          <w:rFonts w:hint="eastAsia"/>
        </w:rPr>
        <w:t>サイバーセキュリティ法</w:t>
      </w:r>
    </w:p>
    <w:p w:rsidR="001E2F34" w:rsidRDefault="001E2F34"/>
    <w:p w:rsidR="001E2F34" w:rsidRDefault="001E2F34">
      <w:r>
        <w:rPr>
          <w:rFonts w:hint="eastAsia"/>
        </w:rPr>
        <w:t>国家機密に限られた制限はない。</w:t>
      </w:r>
    </w:p>
    <w:p w:rsidR="001E2F34" w:rsidRDefault="001E2F34">
      <w:r>
        <w:rPr>
          <w:rFonts w:hint="eastAsia"/>
        </w:rPr>
        <w:t>書類は、磁気じゃない</w:t>
      </w:r>
    </w:p>
    <w:p w:rsidR="001E2F34" w:rsidRDefault="001E2F34">
      <w:r>
        <w:rPr>
          <w:rFonts w:hint="eastAsia"/>
        </w:rPr>
        <w:t>プライバシーは、別の法で保護される。</w:t>
      </w:r>
    </w:p>
    <w:p w:rsidR="001E2F34" w:rsidRDefault="001E2F34"/>
    <w:p w:rsidR="001E2F34" w:rsidRDefault="001E2F34"/>
    <w:p w:rsidR="001E2F34" w:rsidRDefault="001E2F34"/>
    <w:p w:rsidR="001E2F34" w:rsidRDefault="001E2F34">
      <w:r>
        <w:rPr>
          <w:rFonts w:hint="eastAsia"/>
        </w:rPr>
        <w:t>問８０</w:t>
      </w:r>
    </w:p>
    <w:p w:rsidR="001E2F34" w:rsidRDefault="00BE3726">
      <w:r>
        <w:rPr>
          <w:rFonts w:hint="eastAsia"/>
        </w:rPr>
        <w:t>排他法による回答の選択</w:t>
      </w:r>
      <w:bookmarkStart w:id="0" w:name="_GoBack"/>
      <w:bookmarkEnd w:id="0"/>
    </w:p>
    <w:p w:rsidR="001E2F34" w:rsidRDefault="00EA659A">
      <w:r>
        <w:rPr>
          <w:rFonts w:hint="eastAsia"/>
        </w:rPr>
        <w:t>刑法</w:t>
      </w:r>
    </w:p>
    <w:sectPr w:rsidR="001E2F34" w:rsidSect="003119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83"/>
    <w:rsid w:val="000D51A6"/>
    <w:rsid w:val="000F1A12"/>
    <w:rsid w:val="00180EEB"/>
    <w:rsid w:val="001C00D0"/>
    <w:rsid w:val="001E2F34"/>
    <w:rsid w:val="002820C2"/>
    <w:rsid w:val="00311983"/>
    <w:rsid w:val="00487827"/>
    <w:rsid w:val="005928F8"/>
    <w:rsid w:val="00603ADA"/>
    <w:rsid w:val="0081443F"/>
    <w:rsid w:val="0096161A"/>
    <w:rsid w:val="00BE3726"/>
    <w:rsid w:val="00D248C9"/>
    <w:rsid w:val="00EA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2EA12A-7058-4941-9865-A0093A0F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上野博隆</dc:creator>
  <cp:keywords/>
  <dc:description/>
  <cp:lastModifiedBy>上野博隆</cp:lastModifiedBy>
  <cp:revision>5</cp:revision>
  <dcterms:created xsi:type="dcterms:W3CDTF">2015-10-20T23:36:00Z</dcterms:created>
  <dcterms:modified xsi:type="dcterms:W3CDTF">2015-10-21T01:49:00Z</dcterms:modified>
</cp:coreProperties>
</file>